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BE" w:rsidRDefault="00F255BE" w:rsidP="00F255BE">
      <w:pPr>
        <w:pStyle w:val="2"/>
      </w:pPr>
      <w:r>
        <w:t>АЕЛНИ КОНДИРИШ ОРГАЗМ (ХУШ ЁҚИШ)</w:t>
      </w:r>
    </w:p>
    <w:p w:rsidR="00F255BE" w:rsidRDefault="00F255BE" w:rsidP="00F255BE">
      <w:pPr>
        <w:pStyle w:val="a3"/>
      </w:pPr>
      <w:r>
        <w:br/>
        <w:t>Жинсий алоқанинг амалга оширилиши, асосан еркак томонидан шаҳват ташланадиган палла, оргазм деб аталувчи алоҳида шаҳвоний ҳиссиётларга тўла жинсий қониқишдир.</w:t>
      </w:r>
    </w:p>
    <w:p w:rsidR="00F255BE" w:rsidRDefault="00F255BE" w:rsidP="00F255BE">
      <w:pPr>
        <w:pStyle w:val="a3"/>
      </w:pPr>
      <w:r>
        <w:t xml:space="preserve">Еркаклардаги бу ҳиссиётнинг шиддати ва характери аёллардаги сингари жуда ранг-баранг ва асаб тизими, ёши ҳамда соғлиғи ҳолатига </w:t>
      </w:r>
      <w:proofErr w:type="gramStart"/>
      <w:r>
        <w:t>боғли</w:t>
      </w:r>
      <w:proofErr w:type="gramEnd"/>
      <w:r>
        <w:t>қ бўлади.</w:t>
      </w:r>
    </w:p>
    <w:p w:rsidR="00F255BE" w:rsidRPr="00F255BE" w:rsidRDefault="00F255BE" w:rsidP="00F255BE">
      <w:pPr>
        <w:pStyle w:val="a3"/>
        <w:rPr>
          <w:lang w:val="en-US"/>
        </w:rPr>
      </w:pPr>
      <w:r w:rsidRPr="00F255BE">
        <w:rPr>
          <w:rStyle w:val="a5"/>
          <w:i/>
          <w:iCs/>
          <w:lang w:val="en-US"/>
        </w:rPr>
        <w:t>Ushbu maqolalarni ham o’qing:</w:t>
      </w:r>
    </w:p>
    <w:p w:rsidR="00F255BE" w:rsidRPr="00F255BE" w:rsidRDefault="00F255BE" w:rsidP="00F255BE">
      <w:pPr>
        <w:pStyle w:val="a3"/>
        <w:rPr>
          <w:lang w:val="en-US"/>
        </w:rPr>
      </w:pPr>
      <w:r>
        <w:fldChar w:fldCharType="begin"/>
      </w:r>
      <w:r w:rsidRPr="00F255BE">
        <w:rPr>
          <w:lang w:val="en-US"/>
        </w:rPr>
        <w:instrText xml:space="preserve"> HYPERLINK "http://tush.su/tushda-olgan/" </w:instrText>
      </w:r>
      <w:r>
        <w:fldChar w:fldCharType="separate"/>
      </w:r>
      <w:proofErr w:type="gramStart"/>
      <w:r w:rsidRPr="00F255BE">
        <w:rPr>
          <w:rStyle w:val="a6"/>
          <w:lang w:val="en-US"/>
        </w:rPr>
        <w:t>tushda</w:t>
      </w:r>
      <w:proofErr w:type="gramEnd"/>
      <w:r w:rsidRPr="00F255BE">
        <w:rPr>
          <w:rStyle w:val="a6"/>
          <w:lang w:val="en-US"/>
        </w:rPr>
        <w:t xml:space="preserve"> olgan</w:t>
      </w:r>
      <w:r>
        <w:fldChar w:fldCharType="end"/>
      </w:r>
    </w:p>
    <w:p w:rsidR="00F255BE" w:rsidRPr="00F255BE" w:rsidRDefault="00F255BE" w:rsidP="00F255BE">
      <w:pPr>
        <w:pStyle w:val="a3"/>
        <w:rPr>
          <w:lang w:val="en-US"/>
        </w:rPr>
      </w:pPr>
      <w:hyperlink r:id="rId4" w:history="1">
        <w:proofErr w:type="gramStart"/>
        <w:r w:rsidRPr="00F255BE">
          <w:rPr>
            <w:rStyle w:val="a6"/>
            <w:lang w:val="en-US"/>
          </w:rPr>
          <w:t>chayon</w:t>
        </w:r>
        <w:proofErr w:type="gramEnd"/>
        <w:r w:rsidRPr="00F255BE">
          <w:rPr>
            <w:rStyle w:val="a6"/>
            <w:lang w:val="en-US"/>
          </w:rPr>
          <w:t xml:space="preserve"> tushda</w:t>
        </w:r>
      </w:hyperlink>
    </w:p>
    <w:p w:rsidR="00F255BE" w:rsidRPr="00F255BE" w:rsidRDefault="00F255BE" w:rsidP="00F255BE">
      <w:pPr>
        <w:pStyle w:val="a3"/>
        <w:rPr>
          <w:lang w:val="en-US"/>
        </w:rPr>
      </w:pPr>
      <w:hyperlink r:id="rId5" w:history="1">
        <w:proofErr w:type="gramStart"/>
        <w:r w:rsidRPr="00F255BE">
          <w:rPr>
            <w:rStyle w:val="a6"/>
            <w:lang w:val="en-US"/>
          </w:rPr>
          <w:t>toshbaqa</w:t>
        </w:r>
        <w:proofErr w:type="gramEnd"/>
        <w:r w:rsidRPr="00F255BE">
          <w:rPr>
            <w:rStyle w:val="a6"/>
            <w:lang w:val="en-US"/>
          </w:rPr>
          <w:t xml:space="preserve"> tushda</w:t>
        </w:r>
      </w:hyperlink>
    </w:p>
    <w:p w:rsidR="00F255BE" w:rsidRPr="00F255BE" w:rsidRDefault="00F255BE" w:rsidP="00F255BE">
      <w:pPr>
        <w:pStyle w:val="a3"/>
        <w:rPr>
          <w:lang w:val="en-US"/>
        </w:rPr>
      </w:pPr>
      <w:hyperlink r:id="rId6" w:history="1">
        <w:proofErr w:type="gramStart"/>
        <w:r w:rsidRPr="00F255BE">
          <w:rPr>
            <w:rStyle w:val="a6"/>
            <w:lang w:val="en-US"/>
          </w:rPr>
          <w:t>tushda</w:t>
        </w:r>
        <w:proofErr w:type="gramEnd"/>
        <w:r w:rsidRPr="00F255BE">
          <w:rPr>
            <w:rStyle w:val="a6"/>
            <w:lang w:val="en-US"/>
          </w:rPr>
          <w:t xml:space="preserve"> tuxum</w:t>
        </w:r>
      </w:hyperlink>
    </w:p>
    <w:p w:rsidR="00F255BE" w:rsidRDefault="00F255BE" w:rsidP="00F255BE">
      <w:pPr>
        <w:pStyle w:val="3"/>
      </w:pPr>
      <w:proofErr w:type="gramStart"/>
      <w:r>
        <w:t>Со</w:t>
      </w:r>
      <w:proofErr w:type="gramEnd"/>
      <w:r>
        <w:t>ғлом еркак ва аёлларда оргазм</w:t>
      </w:r>
    </w:p>
    <w:p w:rsidR="00F255BE" w:rsidRDefault="00F255BE" w:rsidP="00F255BE">
      <w:pPr>
        <w:pStyle w:val="a3"/>
      </w:pPr>
      <w:r>
        <w:t>одатда 10-15 сониядан кў</w:t>
      </w:r>
      <w:proofErr w:type="gramStart"/>
      <w:r>
        <w:t>п</w:t>
      </w:r>
      <w:proofErr w:type="gramEnd"/>
      <w:r>
        <w:t xml:space="preserve"> давом етмайди. Бироқ айрим аёлларда оргазмнинг содир бўлиши 20-30 сония ва ундан кўпроқ давом етади.</w:t>
      </w:r>
    </w:p>
    <w:p w:rsidR="00F255BE" w:rsidRDefault="00F255BE" w:rsidP="00F255BE">
      <w:pPr>
        <w:pStyle w:val="3"/>
      </w:pPr>
      <w:r>
        <w:t>Оргазм организмнинг енг кучли реакцияси</w:t>
      </w:r>
    </w:p>
    <w:p w:rsidR="00F255BE" w:rsidRDefault="00F255BE" w:rsidP="00F255BE">
      <w:pPr>
        <w:pStyle w:val="a3"/>
      </w:pPr>
      <w:proofErr w:type="gramStart"/>
      <w:r>
        <w:t>б</w:t>
      </w:r>
      <w:proofErr w:type="gramEnd"/>
      <w:r>
        <w:t>ўлиб, кишининг жинсий соҳадаги таъсирланишининг ўзига хос ҳиссий авжидир. Шиддатли жинсий қониқишнинг енг баланд палласидаги ҳаяжонли қўзғалиш шу қадар юқорики, баъзилар ҳатто қ</w:t>
      </w:r>
      <w:proofErr w:type="gramStart"/>
      <w:r>
        <w:t>ис</w:t>
      </w:r>
      <w:proofErr w:type="gramEnd"/>
      <w:r>
        <w:t>қа муддат ҳушдан кетиши мумкин. АЕЛНИ </w:t>
      </w:r>
    </w:p>
    <w:p w:rsidR="00F255BE" w:rsidRDefault="00F255BE" w:rsidP="00F255BE">
      <w:pPr>
        <w:pStyle w:val="a3"/>
      </w:pPr>
      <w:r>
        <w:t>Қадимги олимлар қўшилиш алоқасини бежиз енгил тутқ</w:t>
      </w:r>
      <w:proofErr w:type="gramStart"/>
      <w:r>
        <w:t>аноққа</w:t>
      </w:r>
      <w:proofErr w:type="gramEnd"/>
      <w:r>
        <w:t xml:space="preserve"> генглаштирмаганлар.</w:t>
      </w:r>
    </w:p>
    <w:p w:rsidR="00F255BE" w:rsidRDefault="00F255BE" w:rsidP="00F255BE">
      <w:pPr>
        <w:pStyle w:val="a3"/>
      </w:pPr>
      <w:r>
        <w:t>Қўшилиш агар севимли кишиси билан амалга оширилганда шаҳвонийлик ҳиссиёти тўлақонли ва шиддатли бўлади.</w:t>
      </w:r>
    </w:p>
    <w:p w:rsidR="00F255BE" w:rsidRDefault="00F255BE" w:rsidP="00F255BE">
      <w:pPr>
        <w:pStyle w:val="a3"/>
      </w:pPr>
      <w:r>
        <w:t xml:space="preserve">Агар жинсий алоқа фақат айш қилиш учун амалга ошириладиган бўлса, бу </w:t>
      </w:r>
      <w:proofErr w:type="gramStart"/>
      <w:r>
        <w:t>акт ҳам</w:t>
      </w:r>
      <w:proofErr w:type="gramEnd"/>
      <w:r>
        <w:t xml:space="preserve"> завқли, ҳам ҳузурли бўлади.</w:t>
      </w:r>
    </w:p>
    <w:p w:rsidR="00F255BE" w:rsidRDefault="00F255BE" w:rsidP="00F255BE">
      <w:pPr>
        <w:pStyle w:val="a3"/>
      </w:pPr>
      <w:r>
        <w:t>Жинсий алоқада сезги аъзолари билан ҳис етиш жамланади, аста-секин тўпланади, алоқани тугаллаш охирида портлайди, енг ўткир шаҳвонийлик ҳиссиётининг юқори нуқтасига, оргазмга еришилади.</w:t>
      </w:r>
    </w:p>
    <w:p w:rsidR="00F255BE" w:rsidRDefault="00F255BE" w:rsidP="00F255BE">
      <w:pPr>
        <w:pStyle w:val="a3"/>
      </w:pPr>
      <w:r>
        <w:t>Шундай қилиб, сезиладиган ҳиссиёт жинсий алоқада якунловчи реакция каби оргазм ривожланишининг дастлабки шартидир. Еркакларда оргазмни ҳис етиш еякуляция бошлан</w:t>
      </w:r>
      <w:proofErr w:type="gramStart"/>
      <w:r>
        <w:t>и-</w:t>
      </w:r>
      <w:proofErr w:type="gramEnd"/>
      <w:r>
        <w:t xml:space="preserve"> шидан бир неча лаҳза олдинроқ вужудга келади.</w:t>
      </w:r>
    </w:p>
    <w:p w:rsidR="00F255BE" w:rsidRDefault="00F255BE" w:rsidP="00F255BE">
      <w:pPr>
        <w:pStyle w:val="3"/>
      </w:pPr>
      <w:r>
        <w:br/>
      </w:r>
      <w:proofErr w:type="gramStart"/>
      <w:r>
        <w:t>Ало</w:t>
      </w:r>
      <w:proofErr w:type="gramEnd"/>
      <w:r>
        <w:t>қа пайтида олатдан келаётган импулслар</w:t>
      </w:r>
    </w:p>
    <w:p w:rsidR="00F255BE" w:rsidRDefault="00F255BE" w:rsidP="00F255BE">
      <w:pPr>
        <w:pStyle w:val="a3"/>
      </w:pPr>
      <w:r>
        <w:t> миянинг тегишли бўлимларининг қўзғалувчанлигини оширади. Бундан ташқари, миянинг таъсирчан марказларининг қўзғалувчанлиги еякуляция вақтида кучаяди ва бунга қон орқали гормонлар ҳам таъсир кўрсатади.</w:t>
      </w:r>
    </w:p>
    <w:p w:rsidR="00F255BE" w:rsidRPr="00F255BE" w:rsidRDefault="00F255BE" w:rsidP="00F255BE">
      <w:pPr>
        <w:pStyle w:val="a3"/>
        <w:rPr>
          <w:lang w:val="en-US"/>
        </w:rPr>
      </w:pPr>
      <w:r>
        <w:lastRenderedPageBreak/>
        <w:t xml:space="preserve">Шундай қилиб, жинсий алоқа пировардида бош мия </w:t>
      </w:r>
      <w:proofErr w:type="gramStart"/>
      <w:r>
        <w:t>п</w:t>
      </w:r>
      <w:proofErr w:type="gramEnd"/>
      <w:r>
        <w:t>ўстлоғи ҳар хил таъсирчан импулсларни умумлаштириб, оргазмни идрок қилишга имкон яратади. АЕЛНИ</w:t>
      </w:r>
      <w:r w:rsidRPr="00F255BE">
        <w:rPr>
          <w:lang w:val="en-US"/>
        </w:rPr>
        <w:t> </w:t>
      </w:r>
    </w:p>
    <w:p w:rsidR="00F255BE" w:rsidRPr="00F255BE" w:rsidRDefault="00F255BE" w:rsidP="00F255BE">
      <w:pPr>
        <w:pStyle w:val="a3"/>
        <w:rPr>
          <w:lang w:val="en-US"/>
        </w:rPr>
      </w:pPr>
      <w:r w:rsidRPr="00F255BE">
        <w:rPr>
          <w:rStyle w:val="a4"/>
          <w:b/>
          <w:bCs/>
          <w:lang w:val="en-US"/>
        </w:rPr>
        <w:t>Ushbu maqolalarni ham o‘qing:</w:t>
      </w:r>
    </w:p>
    <w:p w:rsidR="00F255BE" w:rsidRPr="00F255BE" w:rsidRDefault="00F255BE" w:rsidP="00F255BE">
      <w:pPr>
        <w:pStyle w:val="a3"/>
        <w:rPr>
          <w:lang w:val="en-US"/>
        </w:rPr>
      </w:pPr>
      <w:r>
        <w:fldChar w:fldCharType="begin"/>
      </w:r>
      <w:r w:rsidRPr="00F255BE">
        <w:rPr>
          <w:lang w:val="en-US"/>
        </w:rPr>
        <w:instrText xml:space="preserve"> HYPERLINK "http://tushda.uz/tush-tabiri-kitobi/" </w:instrText>
      </w:r>
      <w:r>
        <w:fldChar w:fldCharType="separate"/>
      </w:r>
      <w:proofErr w:type="gramStart"/>
      <w:r w:rsidRPr="00F255BE">
        <w:rPr>
          <w:rStyle w:val="a6"/>
          <w:lang w:val="en-US"/>
        </w:rPr>
        <w:t>tush</w:t>
      </w:r>
      <w:proofErr w:type="gramEnd"/>
      <w:r w:rsidRPr="00F255BE">
        <w:rPr>
          <w:rStyle w:val="a6"/>
          <w:lang w:val="en-US"/>
        </w:rPr>
        <w:t xml:space="preserve"> tabiri kitobi</w:t>
      </w:r>
      <w:r>
        <w:fldChar w:fldCharType="end"/>
      </w:r>
    </w:p>
    <w:p w:rsidR="00F255BE" w:rsidRPr="00F255BE" w:rsidRDefault="00F255BE" w:rsidP="00F255BE">
      <w:pPr>
        <w:pStyle w:val="a3"/>
        <w:rPr>
          <w:lang w:val="en-US"/>
        </w:rPr>
      </w:pPr>
      <w:hyperlink r:id="rId7" w:history="1">
        <w:proofErr w:type="gramStart"/>
        <w:r w:rsidRPr="00F255BE">
          <w:rPr>
            <w:rStyle w:val="a6"/>
            <w:lang w:val="en-US"/>
          </w:rPr>
          <w:t>tushda</w:t>
        </w:r>
        <w:proofErr w:type="gramEnd"/>
        <w:r w:rsidRPr="00F255BE">
          <w:rPr>
            <w:rStyle w:val="a6"/>
            <w:lang w:val="en-US"/>
          </w:rPr>
          <w:t xml:space="preserve"> ilon</w:t>
        </w:r>
      </w:hyperlink>
    </w:p>
    <w:p w:rsidR="00F255BE" w:rsidRPr="00F255BE" w:rsidRDefault="00F255BE" w:rsidP="00F255BE">
      <w:pPr>
        <w:pStyle w:val="a3"/>
        <w:rPr>
          <w:lang w:val="en-US"/>
        </w:rPr>
      </w:pPr>
      <w:hyperlink r:id="rId8" w:history="1">
        <w:proofErr w:type="gramStart"/>
        <w:r w:rsidRPr="00F255BE">
          <w:rPr>
            <w:rStyle w:val="a6"/>
            <w:lang w:val="en-US"/>
          </w:rPr>
          <w:t>tushda</w:t>
        </w:r>
        <w:proofErr w:type="gramEnd"/>
        <w:r w:rsidRPr="00F255BE">
          <w:rPr>
            <w:rStyle w:val="a6"/>
            <w:lang w:val="en-US"/>
          </w:rPr>
          <w:t xml:space="preserve"> tish tushsa</w:t>
        </w:r>
      </w:hyperlink>
    </w:p>
    <w:p w:rsidR="00F255BE" w:rsidRPr="00F255BE" w:rsidRDefault="00F255BE" w:rsidP="00F255BE">
      <w:pPr>
        <w:pStyle w:val="a3"/>
        <w:rPr>
          <w:lang w:val="en-US"/>
        </w:rPr>
      </w:pPr>
      <w:hyperlink r:id="rId9" w:history="1">
        <w:proofErr w:type="gramStart"/>
        <w:r w:rsidRPr="00F255BE">
          <w:rPr>
            <w:rStyle w:val="a6"/>
            <w:lang w:val="en-US"/>
          </w:rPr>
          <w:t>tushda</w:t>
        </w:r>
        <w:proofErr w:type="gramEnd"/>
        <w:r w:rsidRPr="00F255BE">
          <w:rPr>
            <w:rStyle w:val="a6"/>
            <w:lang w:val="en-US"/>
          </w:rPr>
          <w:t xml:space="preserve"> jinsiy aloqa</w:t>
        </w:r>
      </w:hyperlink>
    </w:p>
    <w:p w:rsidR="00F255BE" w:rsidRDefault="00F255BE" w:rsidP="00F255BE">
      <w:pPr>
        <w:pStyle w:val="3"/>
      </w:pPr>
      <w:r w:rsidRPr="00F255BE">
        <w:rPr>
          <w:lang w:val="en-US"/>
        </w:rPr>
        <w:t> </w:t>
      </w:r>
      <w:r w:rsidRPr="00F255BE">
        <w:br/>
      </w:r>
      <w:r>
        <w:t>Аёлларда оргазмнинг вужудга келиши</w:t>
      </w:r>
    </w:p>
    <w:p w:rsidR="00F255BE" w:rsidRDefault="00F255BE" w:rsidP="00F255BE">
      <w:pPr>
        <w:pStyle w:val="a3"/>
      </w:pPr>
      <w:r>
        <w:t>механизми еркаклардагига ўхшаш. Фарқи, марказий асаб тузилмаларига йўналтириладиган импулслар аёлларнинг ероген зоналарида, айниқса, уларнинг жинсий аппаратларида вужудга келади.</w:t>
      </w:r>
    </w:p>
    <w:p w:rsidR="00F255BE" w:rsidRDefault="00F255BE" w:rsidP="00F255BE">
      <w:pPr>
        <w:pStyle w:val="3"/>
      </w:pPr>
      <w:r>
        <w:t>Аёлларда оргазм яқинлашганда</w:t>
      </w:r>
    </w:p>
    <w:p w:rsidR="00F255BE" w:rsidRDefault="00F255BE" w:rsidP="00F255BE">
      <w:pPr>
        <w:pStyle w:val="a3"/>
      </w:pPr>
      <w:r>
        <w:t xml:space="preserve">уларда ҳаракатланиш фаоллашишидан ташқари, қин, бачадон, ички тос ва қин мускуллари қисқаради, шунингдек, бачадон бўйнидаги ва бартолини безларининг шиллиқлар ажратиши, кўкракларининг ҳамда юзларининг қизариши </w:t>
      </w:r>
      <w:proofErr w:type="gramStart"/>
      <w:r>
        <w:t>р</w:t>
      </w:r>
      <w:proofErr w:type="gramEnd"/>
      <w:r>
        <w:t>ўй беради.</w:t>
      </w:r>
    </w:p>
    <w:p w:rsidR="00F255BE" w:rsidRDefault="00F255BE" w:rsidP="00F255BE">
      <w:pPr>
        <w:pStyle w:val="3"/>
      </w:pPr>
      <w:r>
        <w:br/>
        <w:t>Оргазм суст бўлиши ҳам мумкин АЕЛНИ </w:t>
      </w:r>
    </w:p>
    <w:p w:rsidR="00F255BE" w:rsidRDefault="00F255BE" w:rsidP="00F255BE">
      <w:pPr>
        <w:pStyle w:val="a3"/>
      </w:pPr>
      <w:r>
        <w:t>аёлларда еса ҳатто қандайдир руҳий ёки жисмоний сабаблар, масалан, шеригига нисбатан бефарқлик ёки нафрат бўлса, касалланиб қолишдан қў</w:t>
      </w:r>
      <w:proofErr w:type="gramStart"/>
      <w:r>
        <w:t>р</w:t>
      </w:r>
      <w:proofErr w:type="gramEnd"/>
      <w:r>
        <w:t>қса, яна ҳомиладор бўлиб қолишдан хавотирланса, алоқа пайтида жинсий аъзосида яллиғланиш туфайли оғриқ бўлиб турса, умумаи, оргазм содир бўлмаслиги ҳам мумкин.</w:t>
      </w:r>
    </w:p>
    <w:p w:rsidR="00F255BE" w:rsidRDefault="00F255BE" w:rsidP="00F255BE">
      <w:pPr>
        <w:pStyle w:val="a3"/>
      </w:pPr>
      <w:r>
        <w:t>Бу ҳолат кўпроқ аёлларга, камроқ даражада еркакларга тегишлидир. Аёлларга руҳий омиллар кўпроқ таъсир кўрсатади.</w:t>
      </w:r>
    </w:p>
    <w:p w:rsidR="00F255BE" w:rsidRDefault="00F255BE" w:rsidP="00F255BE">
      <w:pPr>
        <w:pStyle w:val="3"/>
      </w:pPr>
      <w:r>
        <w:br/>
        <w:t>Еркакларда оргазмнинг шиддатли бўлишида</w:t>
      </w:r>
    </w:p>
    <w:p w:rsidR="00F255BE" w:rsidRDefault="00F255BE" w:rsidP="00F255BE">
      <w:pPr>
        <w:pStyle w:val="a3"/>
      </w:pPr>
      <w:r>
        <w:t xml:space="preserve">ерекция мавжудлиги </w:t>
      </w:r>
      <w:proofErr w:type="gramStart"/>
      <w:r>
        <w:t>катта</w:t>
      </w:r>
      <w:proofErr w:type="gramEnd"/>
      <w:r>
        <w:t xml:space="preserve"> аҳамият касб етади. Олат сўлиган, ерекция етарли бўлмаса оргазм камроқ намоён бўлади. Шунингдек, шаҳватнинг миқдорига ҳам </w:t>
      </w:r>
      <w:proofErr w:type="gramStart"/>
      <w:r>
        <w:t>боғли</w:t>
      </w:r>
      <w:proofErr w:type="gramEnd"/>
      <w:r>
        <w:t>қ: у қанча мўл бўлса оргазм шунчалик ўткир кечади. Биринчи жинсий алоқада тийилиб келинган оргазм ғоят ёрқ</w:t>
      </w:r>
      <w:proofErr w:type="gramStart"/>
      <w:r>
        <w:t>ин б</w:t>
      </w:r>
      <w:proofErr w:type="gramEnd"/>
      <w:r>
        <w:t>ўлади.</w:t>
      </w:r>
    </w:p>
    <w:p w:rsidR="00F255BE" w:rsidRDefault="00F255BE" w:rsidP="00F255BE">
      <w:pPr>
        <w:pStyle w:val="a3"/>
      </w:pPr>
      <w:r>
        <w:t>Умуман, жинсий алоқалар бирин-кетин давом етаверадиган бўлса, оргазм биринчи жинсий алоқада кейингиларига нисбатан шиддатли кечиб, кейингилари тобора “хиралашиб” боради.</w:t>
      </w:r>
    </w:p>
    <w:p w:rsidR="00F255BE" w:rsidRDefault="00F255BE" w:rsidP="00F255BE">
      <w:pPr>
        <w:pStyle w:val="3"/>
      </w:pPr>
      <w:r>
        <w:t>Агар шаҳват тугаган бўлса</w:t>
      </w:r>
    </w:p>
    <w:p w:rsidR="00F255BE" w:rsidRDefault="00F255BE" w:rsidP="00F255BE">
      <w:pPr>
        <w:pStyle w:val="a3"/>
      </w:pPr>
      <w:r>
        <w:t xml:space="preserve">оргазмли еякуляция кучли қўзғалишга қарамай </w:t>
      </w:r>
      <w:proofErr w:type="gramStart"/>
      <w:r>
        <w:t>р</w:t>
      </w:r>
      <w:proofErr w:type="gramEnd"/>
      <w:r>
        <w:t>ўй бермаслиги мумкин. Бу, ҳаддан зиёд тез-тез қўшилишлар туфайли, шунингдек, ёш ўтгандан кейин кузатилади.</w:t>
      </w:r>
    </w:p>
    <w:p w:rsidR="00F255BE" w:rsidRDefault="00F255BE" w:rsidP="00F255BE">
      <w:pPr>
        <w:pStyle w:val="a3"/>
      </w:pPr>
      <w:r>
        <w:lastRenderedPageBreak/>
        <w:br/>
        <w:t>Бундан ташқари киши ақлий ва жисмоний ҳаддан зиёд зўриқиб ишлаганда, толиққанда жинсий ҳиссиётлари пасаяди, бундай шароитда жинсий алоқаларга майл қўйиш жинсий фаолиятга, умуман сал</w:t>
      </w:r>
      <w:proofErr w:type="gramStart"/>
      <w:r>
        <w:t>о-</w:t>
      </w:r>
      <w:proofErr w:type="gramEnd"/>
      <w:r>
        <w:t xml:space="preserve"> матлик ҳолатига салбий гаъсир етади. АЕЛНИ </w:t>
      </w:r>
      <w:r>
        <w:br/>
        <w:t> </w:t>
      </w:r>
    </w:p>
    <w:p w:rsidR="005A6F27" w:rsidRPr="00F255BE" w:rsidRDefault="005A6F27" w:rsidP="00F255BE"/>
    <w:sectPr w:rsidR="005A6F27" w:rsidRPr="00F255BE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E272B"/>
    <w:rsid w:val="00043067"/>
    <w:rsid w:val="000C5935"/>
    <w:rsid w:val="00255155"/>
    <w:rsid w:val="002A0189"/>
    <w:rsid w:val="002E272B"/>
    <w:rsid w:val="003F41D8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DC40FE"/>
    <w:rsid w:val="00E220D4"/>
    <w:rsid w:val="00E71A03"/>
    <w:rsid w:val="00EF576A"/>
    <w:rsid w:val="00F255BE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E27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2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72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272B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E272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E272B"/>
    <w:rPr>
      <w:i/>
      <w:iCs/>
    </w:rPr>
  </w:style>
  <w:style w:type="character" w:styleId="a5">
    <w:name w:val="Strong"/>
    <w:basedOn w:val="a0"/>
    <w:uiPriority w:val="22"/>
    <w:qFormat/>
    <w:rsid w:val="002E272B"/>
    <w:rPr>
      <w:b/>
      <w:bCs/>
    </w:rPr>
  </w:style>
  <w:style w:type="character" w:styleId="a6">
    <w:name w:val="Hyperlink"/>
    <w:basedOn w:val="a0"/>
    <w:uiPriority w:val="99"/>
    <w:unhideWhenUsed/>
    <w:rsid w:val="002E2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da.uz/tushda-tish-tush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da.uz/tushda-il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ushda-tux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sh.su/toshbaqa-tush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ush.su/chayon-tushda/" TargetMode="External"/><Relationship Id="rId9" Type="http://schemas.openxmlformats.org/officeDocument/2006/relationships/hyperlink" Target="http://tushda.uz/tushda-jinsiy-aloq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2018-05-26T07:55:00Z</dcterms:created>
  <dcterms:modified xsi:type="dcterms:W3CDTF">2018-05-26T07:55:00Z</dcterms:modified>
</cp:coreProperties>
</file>